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ind w:left="0" w:right="0" w:firstLine="0"/>
        <w:jc w:val="left"/>
        <w:rPr>
          <w:rtl w:val="0"/>
        </w:rPr>
      </w:pPr>
      <w:r>
        <w:rPr>
          <w:rFonts w:ascii="Arial" w:hAnsi="Arial"/>
          <w:outline w:val="0"/>
          <w:color w:val="222222"/>
          <w:sz w:val="24"/>
          <w:szCs w:val="24"/>
          <w:shd w:val="clear" w:color="auto" w:fill="ffffff"/>
          <w:rtl w:val="0"/>
          <w:lang w:val="en-US"/>
          <w14:textFill>
            <w14:solidFill>
              <w14:srgbClr w14:val="222222"/>
            </w14:solidFill>
          </w14:textFill>
        </w:rPr>
        <w:t>badtime (The Hague, NL) was born in 2020 as a visual art collaboration between Kevin Schuit and Ioana Ciora. It quickly grew into a multi-disciplinary universe of its own. What can be seen as the soundtrack to their drawings is sinister and gloomy yet energetic and dancy, incorporating electronic drum beats, pulsating bass lines, hypnotic synths and driving punk guitars.</w:t>
      </w:r>
      <w:r>
        <w:rPr>
          <w:rFonts w:ascii="Arial" w:hAnsi="Arial" w:hint="default"/>
          <w:outline w:val="0"/>
          <w:color w:val="222222"/>
          <w:sz w:val="20"/>
          <w:szCs w:val="20"/>
          <w:shd w:val="clear" w:color="auto" w:fill="ffffff"/>
          <w:rtl w:val="0"/>
          <w14:textFill>
            <w14:solidFill>
              <w14:srgbClr w14:val="222222"/>
            </w14:solidFill>
          </w14:textFill>
        </w:rPr>
        <w:t> </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