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rPr>
          <w:rFonts w:ascii="Courier New" w:cs="Courier New" w:eastAsia="Courier New" w:hAnsi="Courier New"/>
          <w:b w:val="1"/>
          <w:color w:val="444444"/>
          <w:sz w:val="20"/>
          <w:szCs w:val="20"/>
        </w:rPr>
      </w:pPr>
      <w:r w:rsidDel="00000000" w:rsidR="00000000" w:rsidRPr="00000000">
        <w:rPr>
          <w:rFonts w:ascii="Courier New" w:cs="Courier New" w:eastAsia="Courier New" w:hAnsi="Courier New"/>
          <w:b w:val="1"/>
          <w:color w:val="444444"/>
          <w:sz w:val="20"/>
          <w:szCs w:val="20"/>
          <w:rtl w:val="0"/>
        </w:rPr>
        <w:t xml:space="preserve">SCOTCH ROLEX</w:t>
      </w:r>
    </w:p>
    <w:p w:rsidR="00000000" w:rsidDel="00000000" w:rsidP="00000000" w:rsidRDefault="00000000" w:rsidRPr="00000000" w14:paraId="00000002">
      <w:pPr>
        <w:shd w:fill="ffffff" w:val="clear"/>
        <w:rPr>
          <w:rFonts w:ascii="Courier New" w:cs="Courier New" w:eastAsia="Courier New" w:hAnsi="Courier New"/>
          <w:color w:val="444444"/>
          <w:sz w:val="20"/>
          <w:szCs w:val="20"/>
        </w:rPr>
      </w:pPr>
      <w:r w:rsidDel="00000000" w:rsidR="00000000" w:rsidRPr="00000000">
        <w:rPr>
          <w:rFonts w:ascii="Courier New" w:cs="Courier New" w:eastAsia="Courier New" w:hAnsi="Courier New"/>
          <w:color w:val="444444"/>
          <w:sz w:val="20"/>
          <w:szCs w:val="20"/>
          <w:rtl w:val="0"/>
        </w:rPr>
        <w:t xml:space="preserve">(Hakuna Kulala, Nyege Nyege Tapes, Silver Triplet)</w:t>
      </w:r>
    </w:p>
    <w:p w:rsidR="00000000" w:rsidDel="00000000" w:rsidP="00000000" w:rsidRDefault="00000000" w:rsidRPr="00000000" w14:paraId="00000003">
      <w:pPr>
        <w:shd w:fill="ffffff" w:val="clear"/>
        <w:rPr>
          <w:rFonts w:ascii="Courier New" w:cs="Courier New" w:eastAsia="Courier New" w:hAnsi="Courier New"/>
          <w:color w:val="444444"/>
          <w:sz w:val="20"/>
          <w:szCs w:val="20"/>
        </w:rPr>
      </w:pPr>
      <w:r w:rsidDel="00000000" w:rsidR="00000000" w:rsidRPr="00000000">
        <w:rPr>
          <w:rtl w:val="0"/>
        </w:rPr>
      </w:r>
    </w:p>
    <w:p w:rsidR="00000000" w:rsidDel="00000000" w:rsidP="00000000" w:rsidRDefault="00000000" w:rsidRPr="00000000" w14:paraId="00000004">
      <w:pPr>
        <w:shd w:fill="ffffff" w:val="clear"/>
        <w:rPr>
          <w:rFonts w:ascii="Courier New" w:cs="Courier New" w:eastAsia="Courier New" w:hAnsi="Courier New"/>
          <w:color w:val="444444"/>
          <w:sz w:val="20"/>
          <w:szCs w:val="20"/>
        </w:rPr>
      </w:pPr>
      <w:r w:rsidDel="00000000" w:rsidR="00000000" w:rsidRPr="00000000">
        <w:rPr>
          <w:rFonts w:ascii="Courier New" w:cs="Courier New" w:eastAsia="Courier New" w:hAnsi="Courier New"/>
          <w:color w:val="444444"/>
          <w:sz w:val="20"/>
          <w:szCs w:val="20"/>
          <w:rtl w:val="0"/>
        </w:rPr>
        <w:t xml:space="preserve">Veteran Japanese producer </w:t>
      </w:r>
      <w:r w:rsidDel="00000000" w:rsidR="00000000" w:rsidRPr="00000000">
        <w:rPr>
          <w:rFonts w:ascii="Courier New" w:cs="Courier New" w:eastAsia="Courier New" w:hAnsi="Courier New"/>
          <w:b w:val="1"/>
          <w:color w:val="444444"/>
          <w:sz w:val="20"/>
          <w:szCs w:val="20"/>
          <w:rtl w:val="0"/>
        </w:rPr>
        <w:t xml:space="preserve">SHIGERU ISHIHARA </w:t>
      </w:r>
      <w:r w:rsidDel="00000000" w:rsidR="00000000" w:rsidRPr="00000000">
        <w:rPr>
          <w:rFonts w:ascii="Courier New" w:cs="Courier New" w:eastAsia="Courier New" w:hAnsi="Courier New"/>
          <w:color w:val="444444"/>
          <w:sz w:val="20"/>
          <w:szCs w:val="20"/>
          <w:rtl w:val="0"/>
        </w:rPr>
        <w:t xml:space="preserve">(aka </w:t>
      </w:r>
      <w:r w:rsidDel="00000000" w:rsidR="00000000" w:rsidRPr="00000000">
        <w:rPr>
          <w:rFonts w:ascii="Courier New" w:cs="Courier New" w:eastAsia="Courier New" w:hAnsi="Courier New"/>
          <w:b w:val="1"/>
          <w:color w:val="444444"/>
          <w:sz w:val="20"/>
          <w:szCs w:val="20"/>
          <w:rtl w:val="0"/>
        </w:rPr>
        <w:t xml:space="preserve">DJ SCOTCH EGG</w:t>
      </w:r>
      <w:r w:rsidDel="00000000" w:rsidR="00000000" w:rsidRPr="00000000">
        <w:rPr>
          <w:rFonts w:ascii="Courier New" w:cs="Courier New" w:eastAsia="Courier New" w:hAnsi="Courier New"/>
          <w:color w:val="444444"/>
          <w:sz w:val="20"/>
          <w:szCs w:val="20"/>
          <w:rtl w:val="0"/>
        </w:rPr>
        <w:t xml:space="preserve">) has been assembling serrated, genre-busting ear bleeders for almost two decades.  In 2019, a seminal trip to the infamous </w:t>
      </w:r>
      <w:r w:rsidDel="00000000" w:rsidR="00000000" w:rsidRPr="00000000">
        <w:rPr>
          <w:rFonts w:ascii="Courier New" w:cs="Courier New" w:eastAsia="Courier New" w:hAnsi="Courier New"/>
          <w:b w:val="1"/>
          <w:color w:val="444444"/>
          <w:sz w:val="20"/>
          <w:szCs w:val="20"/>
          <w:rtl w:val="0"/>
        </w:rPr>
        <w:t xml:space="preserve">NYEGE NYEGE </w:t>
      </w:r>
      <w:r w:rsidDel="00000000" w:rsidR="00000000" w:rsidRPr="00000000">
        <w:rPr>
          <w:rFonts w:ascii="Courier New" w:cs="Courier New" w:eastAsia="Courier New" w:hAnsi="Courier New"/>
          <w:color w:val="444444"/>
          <w:sz w:val="20"/>
          <w:szCs w:val="20"/>
          <w:rtl w:val="0"/>
        </w:rPr>
        <w:t xml:space="preserve">villa bore potent fruit.  3 months of intensive collaboration with musicians from all over the African continent brought a multi-dimensionality to Ishihara’s production, a subtle touch to underscore his playful and confrontational sides.  Western influences of breakcore, gabber and bass music meld with a riotous fresh palette.  ‘</w:t>
      </w:r>
      <w:r w:rsidDel="00000000" w:rsidR="00000000" w:rsidRPr="00000000">
        <w:rPr>
          <w:rFonts w:ascii="Courier New" w:cs="Courier New" w:eastAsia="Courier New" w:hAnsi="Courier New"/>
          <w:i w:val="1"/>
          <w:color w:val="444444"/>
          <w:sz w:val="20"/>
          <w:szCs w:val="20"/>
          <w:rtl w:val="0"/>
        </w:rPr>
        <w:t xml:space="preserve">TEWARI</w:t>
      </w:r>
      <w:r w:rsidDel="00000000" w:rsidR="00000000" w:rsidRPr="00000000">
        <w:rPr>
          <w:rFonts w:ascii="Courier New" w:cs="Courier New" w:eastAsia="Courier New" w:hAnsi="Courier New"/>
          <w:color w:val="444444"/>
          <w:sz w:val="20"/>
          <w:szCs w:val="20"/>
          <w:rtl w:val="0"/>
        </w:rPr>
        <w:t xml:space="preserve">’ (</w:t>
      </w:r>
      <w:r w:rsidDel="00000000" w:rsidR="00000000" w:rsidRPr="00000000">
        <w:rPr>
          <w:rFonts w:ascii="Courier New" w:cs="Courier New" w:eastAsia="Courier New" w:hAnsi="Courier New"/>
          <w:i w:val="1"/>
          <w:color w:val="444444"/>
          <w:sz w:val="20"/>
          <w:szCs w:val="20"/>
          <w:rtl w:val="0"/>
        </w:rPr>
        <w:t xml:space="preserve">Hakuna Kulala</w:t>
      </w:r>
      <w:r w:rsidDel="00000000" w:rsidR="00000000" w:rsidRPr="00000000">
        <w:rPr>
          <w:rFonts w:ascii="Courier New" w:cs="Courier New" w:eastAsia="Courier New" w:hAnsi="Courier New"/>
          <w:color w:val="444444"/>
          <w:sz w:val="20"/>
          <w:szCs w:val="20"/>
          <w:rtl w:val="0"/>
        </w:rPr>
        <w:t xml:space="preserve">, </w:t>
      </w:r>
      <w:r w:rsidDel="00000000" w:rsidR="00000000" w:rsidRPr="00000000">
        <w:rPr>
          <w:rFonts w:ascii="Courier New" w:cs="Courier New" w:eastAsia="Courier New" w:hAnsi="Courier New"/>
          <w:i w:val="1"/>
          <w:color w:val="444444"/>
          <w:sz w:val="20"/>
          <w:szCs w:val="20"/>
          <w:rtl w:val="0"/>
        </w:rPr>
        <w:t xml:space="preserve">2020</w:t>
      </w:r>
      <w:r w:rsidDel="00000000" w:rsidR="00000000" w:rsidRPr="00000000">
        <w:rPr>
          <w:rFonts w:ascii="Courier New" w:cs="Courier New" w:eastAsia="Courier New" w:hAnsi="Courier New"/>
          <w:color w:val="444444"/>
          <w:sz w:val="20"/>
          <w:szCs w:val="20"/>
          <w:rtl w:val="0"/>
        </w:rPr>
        <w:t xml:space="preserve">) was released to much critical acclaim under his new </w:t>
      </w:r>
      <w:r w:rsidDel="00000000" w:rsidR="00000000" w:rsidRPr="00000000">
        <w:rPr>
          <w:rFonts w:ascii="Courier New" w:cs="Courier New" w:eastAsia="Courier New" w:hAnsi="Courier New"/>
          <w:b w:val="1"/>
          <w:color w:val="444444"/>
          <w:sz w:val="20"/>
          <w:szCs w:val="20"/>
          <w:rtl w:val="0"/>
        </w:rPr>
        <w:t xml:space="preserve">SCOTCH ROLEX </w:t>
      </w:r>
      <w:r w:rsidDel="00000000" w:rsidR="00000000" w:rsidRPr="00000000">
        <w:rPr>
          <w:rFonts w:ascii="Courier New" w:cs="Courier New" w:eastAsia="Courier New" w:hAnsi="Courier New"/>
          <w:color w:val="444444"/>
          <w:sz w:val="20"/>
          <w:szCs w:val="20"/>
          <w:rtl w:val="0"/>
        </w:rPr>
        <w:t xml:space="preserve">alias.</w:t>
      </w:r>
    </w:p>
    <w:p w:rsidR="00000000" w:rsidDel="00000000" w:rsidP="00000000" w:rsidRDefault="00000000" w:rsidRPr="00000000" w14:paraId="00000005">
      <w:pPr>
        <w:shd w:fill="ffffff" w:val="clear"/>
        <w:rPr>
          <w:rFonts w:ascii="Courier New" w:cs="Courier New" w:eastAsia="Courier New" w:hAnsi="Courier New"/>
          <w:color w:val="444444"/>
          <w:sz w:val="20"/>
          <w:szCs w:val="20"/>
        </w:rPr>
      </w:pPr>
      <w:r w:rsidDel="00000000" w:rsidR="00000000" w:rsidRPr="00000000">
        <w:rPr>
          <w:rtl w:val="0"/>
        </w:rPr>
      </w:r>
    </w:p>
    <w:p w:rsidR="00000000" w:rsidDel="00000000" w:rsidP="00000000" w:rsidRDefault="00000000" w:rsidRPr="00000000" w14:paraId="00000006">
      <w:pPr>
        <w:shd w:fill="ffffff" w:val="clear"/>
        <w:rPr>
          <w:rFonts w:ascii="Courier New" w:cs="Courier New" w:eastAsia="Courier New" w:hAnsi="Courier New"/>
          <w:color w:val="444444"/>
          <w:sz w:val="20"/>
          <w:szCs w:val="20"/>
        </w:rPr>
      </w:pPr>
      <w:r w:rsidDel="00000000" w:rsidR="00000000" w:rsidRPr="00000000">
        <w:rPr>
          <w:rFonts w:ascii="Courier New" w:cs="Courier New" w:eastAsia="Courier New" w:hAnsi="Courier New"/>
          <w:color w:val="444444"/>
          <w:sz w:val="20"/>
          <w:szCs w:val="20"/>
          <w:rtl w:val="0"/>
        </w:rPr>
        <w:t xml:space="preserve">This transfiguration led to a string of collaborations.   Mind-boggling alternate universes with bass music legend, </w:t>
      </w:r>
      <w:r w:rsidDel="00000000" w:rsidR="00000000" w:rsidRPr="00000000">
        <w:rPr>
          <w:rFonts w:ascii="Courier New" w:cs="Courier New" w:eastAsia="Courier New" w:hAnsi="Courier New"/>
          <w:b w:val="1"/>
          <w:color w:val="444444"/>
          <w:sz w:val="20"/>
          <w:szCs w:val="20"/>
          <w:rtl w:val="0"/>
        </w:rPr>
        <w:t xml:space="preserve">SHACKLETON</w:t>
      </w:r>
      <w:r w:rsidDel="00000000" w:rsidR="00000000" w:rsidRPr="00000000">
        <w:rPr>
          <w:rFonts w:ascii="Courier New" w:cs="Courier New" w:eastAsia="Courier New" w:hAnsi="Courier New"/>
          <w:color w:val="444444"/>
          <w:sz w:val="20"/>
          <w:szCs w:val="20"/>
          <w:rtl w:val="0"/>
        </w:rPr>
        <w:t xml:space="preserve">, on '</w:t>
      </w:r>
      <w:r w:rsidDel="00000000" w:rsidR="00000000" w:rsidRPr="00000000">
        <w:rPr>
          <w:rFonts w:ascii="Courier New" w:cs="Courier New" w:eastAsia="Courier New" w:hAnsi="Courier New"/>
          <w:i w:val="1"/>
          <w:color w:val="444444"/>
          <w:sz w:val="20"/>
          <w:szCs w:val="20"/>
          <w:rtl w:val="0"/>
        </w:rPr>
        <w:t xml:space="preserve">DEATH BY TICKLING'</w:t>
      </w:r>
      <w:r w:rsidDel="00000000" w:rsidR="00000000" w:rsidRPr="00000000">
        <w:rPr>
          <w:rFonts w:ascii="Courier New" w:cs="Courier New" w:eastAsia="Courier New" w:hAnsi="Courier New"/>
          <w:color w:val="444444"/>
          <w:sz w:val="20"/>
          <w:szCs w:val="20"/>
          <w:rtl w:val="0"/>
        </w:rPr>
        <w:t xml:space="preserve"> (</w:t>
      </w:r>
      <w:r w:rsidDel="00000000" w:rsidR="00000000" w:rsidRPr="00000000">
        <w:rPr>
          <w:rFonts w:ascii="Courier New" w:cs="Courier New" w:eastAsia="Courier New" w:hAnsi="Courier New"/>
          <w:i w:val="1"/>
          <w:color w:val="444444"/>
          <w:sz w:val="20"/>
          <w:szCs w:val="20"/>
          <w:rtl w:val="0"/>
        </w:rPr>
        <w:t xml:space="preserve">Silver Triplet</w:t>
      </w:r>
      <w:r w:rsidDel="00000000" w:rsidR="00000000" w:rsidRPr="00000000">
        <w:rPr>
          <w:rFonts w:ascii="Courier New" w:cs="Courier New" w:eastAsia="Courier New" w:hAnsi="Courier New"/>
          <w:color w:val="444444"/>
          <w:sz w:val="20"/>
          <w:szCs w:val="20"/>
          <w:rtl w:val="0"/>
        </w:rPr>
        <w:t xml:space="preserve">, </w:t>
      </w:r>
      <w:r w:rsidDel="00000000" w:rsidR="00000000" w:rsidRPr="00000000">
        <w:rPr>
          <w:rFonts w:ascii="Courier New" w:cs="Courier New" w:eastAsia="Courier New" w:hAnsi="Courier New"/>
          <w:i w:val="1"/>
          <w:color w:val="444444"/>
          <w:sz w:val="20"/>
          <w:szCs w:val="20"/>
          <w:rtl w:val="0"/>
        </w:rPr>
        <w:t xml:space="preserve">2023</w:t>
      </w:r>
      <w:r w:rsidDel="00000000" w:rsidR="00000000" w:rsidRPr="00000000">
        <w:rPr>
          <w:rFonts w:ascii="Courier New" w:cs="Courier New" w:eastAsia="Courier New" w:hAnsi="Courier New"/>
          <w:color w:val="444444"/>
          <w:sz w:val="20"/>
          <w:szCs w:val="20"/>
          <w:rtl w:val="0"/>
        </w:rPr>
        <w:t xml:space="preserve">), and '</w:t>
      </w:r>
      <w:r w:rsidDel="00000000" w:rsidR="00000000" w:rsidRPr="00000000">
        <w:rPr>
          <w:rFonts w:ascii="Courier New" w:cs="Courier New" w:eastAsia="Courier New" w:hAnsi="Courier New"/>
          <w:i w:val="1"/>
          <w:color w:val="444444"/>
          <w:sz w:val="20"/>
          <w:szCs w:val="20"/>
          <w:rtl w:val="0"/>
        </w:rPr>
        <w:t xml:space="preserve">THE 3 HANDS OF DOOM'</w:t>
      </w:r>
      <w:r w:rsidDel="00000000" w:rsidR="00000000" w:rsidRPr="00000000">
        <w:rPr>
          <w:rFonts w:ascii="Courier New" w:cs="Courier New" w:eastAsia="Courier New" w:hAnsi="Courier New"/>
          <w:color w:val="444444"/>
          <w:sz w:val="20"/>
          <w:szCs w:val="20"/>
          <w:rtl w:val="0"/>
        </w:rPr>
        <w:t xml:space="preserve"> (</w:t>
      </w:r>
      <w:r w:rsidDel="00000000" w:rsidR="00000000" w:rsidRPr="00000000">
        <w:rPr>
          <w:rFonts w:ascii="Courier New" w:cs="Courier New" w:eastAsia="Courier New" w:hAnsi="Courier New"/>
          <w:i w:val="1"/>
          <w:color w:val="444444"/>
          <w:sz w:val="20"/>
          <w:szCs w:val="20"/>
          <w:rtl w:val="0"/>
        </w:rPr>
        <w:t xml:space="preserve">Nyege Nyege</w:t>
      </w:r>
      <w:r w:rsidDel="00000000" w:rsidR="00000000" w:rsidRPr="00000000">
        <w:rPr>
          <w:rFonts w:ascii="Courier New" w:cs="Courier New" w:eastAsia="Courier New" w:hAnsi="Courier New"/>
          <w:color w:val="444444"/>
          <w:sz w:val="20"/>
          <w:szCs w:val="20"/>
          <w:rtl w:val="0"/>
        </w:rPr>
        <w:t xml:space="preserve">, </w:t>
      </w:r>
      <w:r w:rsidDel="00000000" w:rsidR="00000000" w:rsidRPr="00000000">
        <w:rPr>
          <w:rFonts w:ascii="Courier New" w:cs="Courier New" w:eastAsia="Courier New" w:hAnsi="Courier New"/>
          <w:i w:val="1"/>
          <w:color w:val="444444"/>
          <w:sz w:val="20"/>
          <w:szCs w:val="20"/>
          <w:rtl w:val="0"/>
        </w:rPr>
        <w:t xml:space="preserve">2024</w:t>
      </w:r>
      <w:r w:rsidDel="00000000" w:rsidR="00000000" w:rsidRPr="00000000">
        <w:rPr>
          <w:rFonts w:ascii="Courier New" w:cs="Courier New" w:eastAsia="Courier New" w:hAnsi="Courier New"/>
          <w:color w:val="444444"/>
          <w:sz w:val="20"/>
          <w:szCs w:val="20"/>
          <w:rtl w:val="0"/>
        </w:rPr>
        <w:t xml:space="preserve">). A feral sonic storm  with </w:t>
      </w:r>
      <w:r w:rsidDel="00000000" w:rsidR="00000000" w:rsidRPr="00000000">
        <w:rPr>
          <w:rFonts w:ascii="Courier New" w:cs="Courier New" w:eastAsia="Courier New" w:hAnsi="Courier New"/>
          <w:b w:val="1"/>
          <w:color w:val="444444"/>
          <w:sz w:val="20"/>
          <w:szCs w:val="20"/>
          <w:rtl w:val="0"/>
        </w:rPr>
        <w:t xml:space="preserve">RAJA KIRIK</w:t>
      </w:r>
      <w:r w:rsidDel="00000000" w:rsidR="00000000" w:rsidRPr="00000000">
        <w:rPr>
          <w:rFonts w:ascii="Courier New" w:cs="Courier New" w:eastAsia="Courier New" w:hAnsi="Courier New"/>
          <w:color w:val="444444"/>
          <w:sz w:val="20"/>
          <w:szCs w:val="20"/>
          <w:rtl w:val="0"/>
        </w:rPr>
        <w:t xml:space="preserve">´s </w:t>
      </w:r>
      <w:r w:rsidDel="00000000" w:rsidR="00000000" w:rsidRPr="00000000">
        <w:rPr>
          <w:rFonts w:ascii="Courier New" w:cs="Courier New" w:eastAsia="Courier New" w:hAnsi="Courier New"/>
          <w:b w:val="1"/>
          <w:color w:val="444444"/>
          <w:sz w:val="20"/>
          <w:szCs w:val="20"/>
          <w:rtl w:val="0"/>
        </w:rPr>
        <w:t xml:space="preserve">J. MO'ONG SANTOSO PRIBADI </w:t>
      </w:r>
      <w:r w:rsidDel="00000000" w:rsidR="00000000" w:rsidRPr="00000000">
        <w:rPr>
          <w:rFonts w:ascii="Courier New" w:cs="Courier New" w:eastAsia="Courier New" w:hAnsi="Courier New"/>
          <w:color w:val="444444"/>
          <w:sz w:val="20"/>
          <w:szCs w:val="20"/>
          <w:rtl w:val="0"/>
        </w:rPr>
        <w:t xml:space="preserve"> on the self titled '</w:t>
      </w:r>
      <w:r w:rsidDel="00000000" w:rsidR="00000000" w:rsidRPr="00000000">
        <w:rPr>
          <w:rFonts w:ascii="Courier New" w:cs="Courier New" w:eastAsia="Courier New" w:hAnsi="Courier New"/>
          <w:i w:val="1"/>
          <w:color w:val="444444"/>
          <w:sz w:val="20"/>
          <w:szCs w:val="20"/>
          <w:rtl w:val="0"/>
        </w:rPr>
        <w:t xml:space="preserve">TAKKAK TAKKAK' </w:t>
      </w:r>
      <w:r w:rsidDel="00000000" w:rsidR="00000000" w:rsidRPr="00000000">
        <w:rPr>
          <w:rFonts w:ascii="Courier New" w:cs="Courier New" w:eastAsia="Courier New" w:hAnsi="Courier New"/>
          <w:color w:val="444444"/>
          <w:sz w:val="20"/>
          <w:szCs w:val="20"/>
          <w:rtl w:val="0"/>
        </w:rPr>
        <w:t xml:space="preserve">(</w:t>
      </w:r>
      <w:r w:rsidDel="00000000" w:rsidR="00000000" w:rsidRPr="00000000">
        <w:rPr>
          <w:rFonts w:ascii="Courier New" w:cs="Courier New" w:eastAsia="Courier New" w:hAnsi="Courier New"/>
          <w:i w:val="1"/>
          <w:color w:val="444444"/>
          <w:sz w:val="20"/>
          <w:szCs w:val="20"/>
          <w:rtl w:val="0"/>
        </w:rPr>
        <w:t xml:space="preserve">Nyege Nyege</w:t>
      </w:r>
      <w:r w:rsidDel="00000000" w:rsidR="00000000" w:rsidRPr="00000000">
        <w:rPr>
          <w:rFonts w:ascii="Courier New" w:cs="Courier New" w:eastAsia="Courier New" w:hAnsi="Courier New"/>
          <w:color w:val="444444"/>
          <w:sz w:val="20"/>
          <w:szCs w:val="20"/>
          <w:rtl w:val="0"/>
        </w:rPr>
        <w:t xml:space="preserve">, </w:t>
      </w:r>
      <w:r w:rsidDel="00000000" w:rsidR="00000000" w:rsidRPr="00000000">
        <w:rPr>
          <w:rFonts w:ascii="Courier New" w:cs="Courier New" w:eastAsia="Courier New" w:hAnsi="Courier New"/>
          <w:i w:val="1"/>
          <w:color w:val="444444"/>
          <w:sz w:val="20"/>
          <w:szCs w:val="20"/>
          <w:rtl w:val="0"/>
        </w:rPr>
        <w:t xml:space="preserve">2024</w:t>
      </w:r>
      <w:r w:rsidDel="00000000" w:rsidR="00000000" w:rsidRPr="00000000">
        <w:rPr>
          <w:rFonts w:ascii="Courier New" w:cs="Courier New" w:eastAsia="Courier New" w:hAnsi="Courier New"/>
          <w:color w:val="444444"/>
          <w:sz w:val="20"/>
          <w:szCs w:val="20"/>
          <w:rtl w:val="0"/>
        </w:rPr>
        <w:t xml:space="preserve">). And beat-making for Nyege Nyege's </w:t>
      </w:r>
      <w:r w:rsidDel="00000000" w:rsidR="00000000" w:rsidRPr="00000000">
        <w:rPr>
          <w:rFonts w:ascii="Courier New" w:cs="Courier New" w:eastAsia="Courier New" w:hAnsi="Courier New"/>
          <w:b w:val="1"/>
          <w:color w:val="444444"/>
          <w:sz w:val="20"/>
          <w:szCs w:val="20"/>
          <w:rtl w:val="0"/>
        </w:rPr>
        <w:t xml:space="preserve">MC YALLAH, LORD SPIKEHEART (DUMA)</w:t>
      </w:r>
      <w:r w:rsidDel="00000000" w:rsidR="00000000" w:rsidRPr="00000000">
        <w:rPr>
          <w:rFonts w:ascii="Courier New" w:cs="Courier New" w:eastAsia="Courier New" w:hAnsi="Courier New"/>
          <w:color w:val="444444"/>
          <w:sz w:val="20"/>
          <w:szCs w:val="20"/>
          <w:rtl w:val="0"/>
        </w:rPr>
        <w:t xml:space="preserve">, </w:t>
      </w:r>
      <w:r w:rsidDel="00000000" w:rsidR="00000000" w:rsidRPr="00000000">
        <w:rPr>
          <w:rFonts w:ascii="Courier New" w:cs="Courier New" w:eastAsia="Courier New" w:hAnsi="Courier New"/>
          <w:b w:val="1"/>
          <w:color w:val="444444"/>
          <w:sz w:val="20"/>
          <w:szCs w:val="20"/>
          <w:rtl w:val="0"/>
        </w:rPr>
        <w:t xml:space="preserve">AUNTY RAZOR </w:t>
      </w:r>
      <w:r w:rsidDel="00000000" w:rsidR="00000000" w:rsidRPr="00000000">
        <w:rPr>
          <w:rFonts w:ascii="Courier New" w:cs="Courier New" w:eastAsia="Courier New" w:hAnsi="Courier New"/>
          <w:color w:val="444444"/>
          <w:sz w:val="20"/>
          <w:szCs w:val="20"/>
          <w:rtl w:val="0"/>
        </w:rPr>
        <w:t xml:space="preserve">and </w:t>
      </w:r>
      <w:r w:rsidDel="00000000" w:rsidR="00000000" w:rsidRPr="00000000">
        <w:rPr>
          <w:rFonts w:ascii="Courier New" w:cs="Courier New" w:eastAsia="Courier New" w:hAnsi="Courier New"/>
          <w:b w:val="1"/>
          <w:color w:val="444444"/>
          <w:sz w:val="20"/>
          <w:szCs w:val="20"/>
          <w:rtl w:val="0"/>
        </w:rPr>
        <w:t xml:space="preserve">RATIGAN</w:t>
      </w:r>
      <w:r w:rsidDel="00000000" w:rsidR="00000000" w:rsidRPr="00000000">
        <w:rPr>
          <w:rFonts w:ascii="Courier New" w:cs="Courier New" w:eastAsia="Courier New" w:hAnsi="Courier New"/>
          <w:color w:val="444444"/>
          <w:sz w:val="20"/>
          <w:szCs w:val="20"/>
          <w:rtl w:val="0"/>
        </w:rPr>
        <w:t xml:space="preserve">. </w:t>
      </w:r>
    </w:p>
    <w:p w:rsidR="00000000" w:rsidDel="00000000" w:rsidP="00000000" w:rsidRDefault="00000000" w:rsidRPr="00000000" w14:paraId="00000007">
      <w:pPr>
        <w:shd w:fill="ffffff" w:val="clear"/>
        <w:rPr>
          <w:rFonts w:ascii="Courier New" w:cs="Courier New" w:eastAsia="Courier New" w:hAnsi="Courier New"/>
          <w:color w:val="444444"/>
          <w:sz w:val="20"/>
          <w:szCs w:val="20"/>
        </w:rPr>
      </w:pPr>
      <w:r w:rsidDel="00000000" w:rsidR="00000000" w:rsidRPr="00000000">
        <w:rPr>
          <w:rFonts w:ascii="Courier New" w:cs="Courier New" w:eastAsia="Courier New" w:hAnsi="Courier New"/>
          <w:color w:val="444444"/>
          <w:sz w:val="20"/>
          <w:szCs w:val="20"/>
          <w:rtl w:val="0"/>
        </w:rPr>
        <w:t xml:space="preserve"> </w:t>
      </w:r>
    </w:p>
    <w:p w:rsidR="00000000" w:rsidDel="00000000" w:rsidP="00000000" w:rsidRDefault="00000000" w:rsidRPr="00000000" w14:paraId="00000008">
      <w:pPr>
        <w:shd w:fill="ffffff" w:val="clear"/>
        <w:rPr>
          <w:rFonts w:ascii="Courier New" w:cs="Courier New" w:eastAsia="Courier New" w:hAnsi="Courier New"/>
          <w:color w:val="444444"/>
          <w:sz w:val="20"/>
          <w:szCs w:val="20"/>
        </w:rPr>
      </w:pPr>
      <w:r w:rsidDel="00000000" w:rsidR="00000000" w:rsidRPr="00000000">
        <w:rPr>
          <w:rFonts w:ascii="Courier New" w:cs="Courier New" w:eastAsia="Courier New" w:hAnsi="Courier New"/>
          <w:color w:val="444444"/>
          <w:sz w:val="20"/>
          <w:szCs w:val="20"/>
          <w:rtl w:val="0"/>
        </w:rPr>
        <w:t xml:space="preserve">Ishihara displays a mastery of melding and transforming traditional musical influences beyond their tight stereotypical presentations.  He avoids the trap of crass ‘reinterpretation’, managing to build on his inescapably catchy signature sound with new depth and excitement as he discovers new people and places.  Upcoming material builds on Ishihara’s own Japanese heritage, subverting taiko rhythms, traditional Japanese instrumentation, and Buddhist and Shinto rituals into a future-time twisted cyberpunk context.  A deja-vu illusion infects tracks whose sources are as solemn as they are nuanced.</w:t>
      </w:r>
    </w:p>
    <w:p w:rsidR="00000000" w:rsidDel="00000000" w:rsidP="00000000" w:rsidRDefault="00000000" w:rsidRPr="00000000" w14:paraId="00000009">
      <w:pPr>
        <w:shd w:fill="ffffff" w:val="clear"/>
        <w:rPr>
          <w:rFonts w:ascii="Courier New" w:cs="Courier New" w:eastAsia="Courier New" w:hAnsi="Courier New"/>
          <w:color w:val="444444"/>
          <w:sz w:val="20"/>
          <w:szCs w:val="20"/>
        </w:rPr>
      </w:pPr>
      <w:r w:rsidDel="00000000" w:rsidR="00000000" w:rsidRPr="00000000">
        <w:rPr>
          <w:rtl w:val="0"/>
        </w:rPr>
      </w:r>
    </w:p>
    <w:p w:rsidR="00000000" w:rsidDel="00000000" w:rsidP="00000000" w:rsidRDefault="00000000" w:rsidRPr="00000000" w14:paraId="0000000A">
      <w:pPr>
        <w:shd w:fill="ffffff" w:val="clear"/>
        <w:rPr>
          <w:rFonts w:ascii="Courier New" w:cs="Courier New" w:eastAsia="Courier New" w:hAnsi="Courier New"/>
          <w:color w:val="444444"/>
          <w:sz w:val="20"/>
          <w:szCs w:val="20"/>
        </w:rPr>
      </w:pPr>
      <w:r w:rsidDel="00000000" w:rsidR="00000000" w:rsidRPr="00000000">
        <w:rPr>
          <w:rFonts w:ascii="Courier New" w:cs="Courier New" w:eastAsia="Courier New" w:hAnsi="Courier New"/>
          <w:color w:val="444444"/>
          <w:sz w:val="20"/>
          <w:szCs w:val="20"/>
          <w:rtl w:val="0"/>
        </w:rPr>
        <w:t xml:space="preserve">Expect heavy heavy bass, polyrhythmic swirling electronics, and beats as infectious as they are perplexing. </w:t>
      </w:r>
    </w:p>
    <w:p w:rsidR="00000000" w:rsidDel="00000000" w:rsidP="00000000" w:rsidRDefault="00000000" w:rsidRPr="00000000" w14:paraId="0000000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